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1A" w:rsidRDefault="00ED7411" w:rsidP="00ED7411">
      <w:pPr>
        <w:jc w:val="left"/>
        <w:rPr>
          <w:rFonts w:ascii="方正小标宋简体" w:eastAsia="方正小标宋简体" w:hAnsi="黑体" w:cs="Arial"/>
          <w:kern w:val="0"/>
          <w:sz w:val="32"/>
          <w:szCs w:val="32"/>
        </w:rPr>
      </w:pPr>
      <w:r w:rsidRPr="00ED7411">
        <w:rPr>
          <w:rFonts w:ascii="仿宋" w:eastAsia="仿宋" w:hAnsi="仿宋" w:cs="Arial" w:hint="eastAsia"/>
          <w:kern w:val="0"/>
          <w:sz w:val="30"/>
          <w:szCs w:val="30"/>
        </w:rPr>
        <w:t>附件1：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 xml:space="preserve">                   </w:t>
      </w:r>
      <w:r w:rsidRPr="00ED7411">
        <w:rPr>
          <w:rFonts w:ascii="方正小标宋简体" w:eastAsia="方正小标宋简体" w:hAnsi="黑体" w:cs="Arial" w:hint="eastAsia"/>
          <w:kern w:val="0"/>
          <w:sz w:val="32"/>
          <w:szCs w:val="32"/>
        </w:rPr>
        <w:t>教育部经费监管事务中心招聘岗位一览表</w:t>
      </w:r>
    </w:p>
    <w:p w:rsidR="00673823" w:rsidRDefault="00673823" w:rsidP="00ED7411">
      <w:pPr>
        <w:jc w:val="left"/>
        <w:rPr>
          <w:rFonts w:ascii="方正小标宋简体" w:eastAsia="方正小标宋简体" w:hAnsi="黑体" w:cs="Arial"/>
          <w:kern w:val="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"/>
        <w:gridCol w:w="4503"/>
        <w:gridCol w:w="4853"/>
        <w:gridCol w:w="708"/>
        <w:gridCol w:w="2519"/>
      </w:tblGrid>
      <w:tr w:rsidR="00E97D2F" w:rsidTr="00C15C38">
        <w:tc>
          <w:tcPr>
            <w:tcW w:w="992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招聘</w:t>
            </w:r>
          </w:p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503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853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基本要求</w:t>
            </w:r>
          </w:p>
        </w:tc>
        <w:tc>
          <w:tcPr>
            <w:tcW w:w="708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19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笔试内容</w:t>
            </w:r>
          </w:p>
        </w:tc>
      </w:tr>
      <w:tr w:rsidR="00E97D2F" w:rsidTr="00D55144">
        <w:trPr>
          <w:trHeight w:val="2548"/>
        </w:trPr>
        <w:tc>
          <w:tcPr>
            <w:tcW w:w="992" w:type="dxa"/>
            <w:vAlign w:val="center"/>
          </w:tcPr>
          <w:p w:rsidR="00E97D2F" w:rsidRPr="00D55144" w:rsidRDefault="00E97D2F" w:rsidP="008252B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资金监</w:t>
            </w:r>
            <w:r w:rsidRPr="00D55144">
              <w:rPr>
                <w:rFonts w:ascii="仿宋" w:eastAsia="仿宋" w:hAnsi="仿宋" w:cs="Times New Roman"/>
                <w:szCs w:val="21"/>
              </w:rPr>
              <w:br/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控岗</w:t>
            </w:r>
          </w:p>
        </w:tc>
        <w:tc>
          <w:tcPr>
            <w:tcW w:w="4503" w:type="dxa"/>
            <w:vAlign w:val="center"/>
          </w:tcPr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负责审核资金监控的财务核算信息，发现疑点问题；</w:t>
            </w:r>
          </w:p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负责核实疑点问题，并进行合规性判断；</w:t>
            </w:r>
          </w:p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负责统计汇总资金监控工作情况；</w:t>
            </w:r>
          </w:p>
          <w:p w:rsidR="00E97D2F" w:rsidRPr="00D55144" w:rsidRDefault="00D174B0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负责定期出具资金监控相关报告。</w:t>
            </w:r>
            <w:r w:rsidR="00E97D2F" w:rsidRPr="00D55144">
              <w:rPr>
                <w:rFonts w:ascii="仿宋" w:eastAsia="仿宋" w:hAnsi="仿宋" w:cs="Times New Roman"/>
                <w:bCs/>
                <w:szCs w:val="21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E97D2F" w:rsidRPr="00D55144" w:rsidRDefault="00E97D2F" w:rsidP="008252BE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拥护党的基本路线，遵纪守法，爱岗敬业；身体健康，能坚持正常工作；具有国民教育系列本科</w:t>
            </w:r>
            <w:r w:rsidR="00926CA4"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及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以上学历，专业为会计学、经济学等财务相关专业；有北京市户口者优先，有高校财务工作经历优先。</w:t>
            </w:r>
          </w:p>
        </w:tc>
        <w:tc>
          <w:tcPr>
            <w:tcW w:w="708" w:type="dxa"/>
            <w:vAlign w:val="center"/>
          </w:tcPr>
          <w:p w:rsidR="00E97D2F" w:rsidRPr="00D55144" w:rsidRDefault="00251940" w:rsidP="008252BE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519" w:type="dxa"/>
            <w:vAlign w:val="center"/>
          </w:tcPr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2.专业能力测试：会计基础实务、财务管理等</w:t>
            </w:r>
          </w:p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3.心理健康测试</w:t>
            </w:r>
          </w:p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20210" w:rsidTr="00C15C38">
        <w:tc>
          <w:tcPr>
            <w:tcW w:w="992" w:type="dxa"/>
            <w:vAlign w:val="center"/>
          </w:tcPr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数据</w:t>
            </w:r>
            <w:r w:rsidRPr="00D55144">
              <w:rPr>
                <w:rFonts w:ascii="仿宋" w:eastAsia="仿宋" w:hAnsi="仿宋" w:cs="Times New Roman"/>
                <w:szCs w:val="21"/>
              </w:rPr>
              <w:t>审核分析岗</w:t>
            </w: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A20210">
            <w:pPr>
              <w:widowControl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03" w:type="dxa"/>
            <w:vAlign w:val="center"/>
          </w:tcPr>
          <w:p w:rsidR="00816412" w:rsidRPr="00D55144" w:rsidRDefault="00816412" w:rsidP="00816412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1.负责教育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财务有关基础数据审核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；</w:t>
            </w:r>
          </w:p>
          <w:p w:rsidR="00816412" w:rsidRPr="00D55144" w:rsidRDefault="00816412" w:rsidP="00816412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2.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负责教育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财务有关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数据智能分析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，撰写分析报告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；</w:t>
            </w:r>
          </w:p>
          <w:p w:rsidR="00A20210" w:rsidRPr="00D55144" w:rsidRDefault="00816412" w:rsidP="0003528B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3.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 xml:space="preserve">教育财务数据资源集成平台数据维护。 </w:t>
            </w:r>
          </w:p>
        </w:tc>
        <w:tc>
          <w:tcPr>
            <w:tcW w:w="4853" w:type="dxa"/>
            <w:vAlign w:val="center"/>
          </w:tcPr>
          <w:p w:rsidR="00D55144" w:rsidRDefault="00D55144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</w:p>
          <w:p w:rsidR="00C15C38" w:rsidRPr="00D55144" w:rsidRDefault="001677FB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拥护党的基本路线，遵纪守法，爱岗敬业；专业为计算机、统计、数学</w:t>
            </w:r>
            <w:r w:rsidR="00262BFF">
              <w:rPr>
                <w:rFonts w:ascii="仿宋" w:eastAsia="仿宋" w:hAnsi="仿宋" w:cs="Times New Roman" w:hint="eastAsia"/>
                <w:spacing w:val="-4"/>
                <w:szCs w:val="21"/>
              </w:rPr>
              <w:t>、</w:t>
            </w:r>
            <w:r w:rsidR="00262BFF">
              <w:rPr>
                <w:rFonts w:ascii="仿宋" w:eastAsia="仿宋" w:hAnsi="仿宋" w:cs="Times New Roman"/>
                <w:spacing w:val="-4"/>
                <w:szCs w:val="21"/>
              </w:rPr>
              <w:t>财务</w:t>
            </w:r>
            <w:bookmarkStart w:id="0" w:name="_GoBack"/>
            <w:bookmarkEnd w:id="0"/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等相关专业，熟悉数据挖掘、统计分析等数据分析理论与应用，掌握数据分析工具；身体健康，能坚持正常工作；原则上应具有国民教育系列本科</w:t>
            </w:r>
            <w:r w:rsidR="00926CA4"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及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以上学历；有北京市户口者优先，有数据分析、高校财务工作经历优先。</w:t>
            </w:r>
          </w:p>
          <w:p w:rsidR="00D55144" w:rsidRPr="00D55144" w:rsidRDefault="00D55144" w:rsidP="00D55144">
            <w:pPr>
              <w:widowControl/>
              <w:spacing w:before="156" w:line="360" w:lineRule="auto"/>
              <w:rPr>
                <w:rFonts w:ascii="仿宋" w:eastAsia="仿宋" w:hAnsi="仿宋" w:cs="Times New Roman"/>
                <w:spacing w:val="-4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20210" w:rsidRPr="00D55144" w:rsidRDefault="001677FB" w:rsidP="008252BE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1677FB" w:rsidRPr="00D55144" w:rsidRDefault="001677FB" w:rsidP="001677FB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1677FB" w:rsidRPr="00D55144" w:rsidRDefault="001677FB" w:rsidP="001677FB">
            <w:pPr>
              <w:widowControl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2.专业能力测试：信息管理、统计、大数据分析等</w:t>
            </w:r>
          </w:p>
          <w:p w:rsidR="00A20210" w:rsidRPr="00D55144" w:rsidRDefault="001677FB" w:rsidP="001677F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3.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心理健康测试</w:t>
            </w: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lastRenderedPageBreak/>
              <w:t>招聘</w:t>
            </w:r>
          </w:p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基本要求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笔试内容</w:t>
            </w: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舆情监</w:t>
            </w:r>
            <w:r w:rsidRPr="00D55144">
              <w:rPr>
                <w:rFonts w:ascii="仿宋" w:eastAsia="仿宋" w:hAnsi="仿宋" w:cs="Times New Roman"/>
                <w:szCs w:val="21"/>
              </w:rPr>
              <w:br/>
              <w:t>测岗</w:t>
            </w:r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负责</w:t>
            </w:r>
            <w:r w:rsidRPr="00D55144">
              <w:rPr>
                <w:rFonts w:ascii="仿宋" w:eastAsia="仿宋" w:hAnsi="仿宋" w:cs="Times New Roman"/>
                <w:szCs w:val="21"/>
              </w:rPr>
              <w:t>教育财务和教育财政网络舆情日常舆情监测，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对重大、</w:t>
            </w:r>
            <w:r w:rsidRPr="00D55144">
              <w:rPr>
                <w:rFonts w:ascii="仿宋" w:eastAsia="仿宋" w:hAnsi="仿宋" w:cs="Times New Roman"/>
                <w:szCs w:val="21"/>
              </w:rPr>
              <w:t>突发事件及时通报；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撰写舆情分析</w:t>
            </w:r>
            <w:r w:rsidRPr="00D55144">
              <w:rPr>
                <w:rFonts w:ascii="仿宋" w:eastAsia="仿宋" w:hAnsi="仿宋" w:cs="Times New Roman"/>
                <w:szCs w:val="21"/>
              </w:rPr>
              <w:t>报告；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舆情库建设</w:t>
            </w:r>
            <w:r w:rsidRPr="00D55144">
              <w:rPr>
                <w:rFonts w:ascii="仿宋" w:eastAsia="仿宋" w:hAnsi="仿宋" w:cs="Times New Roman"/>
                <w:szCs w:val="21"/>
              </w:rPr>
              <w:t>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负责中国教育经济信息网门户相关栏目页面编辑和信息维护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。</w:t>
            </w: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拥护党的基本路线，遵纪守法，爱岗敬业，熟练使用搜索引擎信息搜集工具；具有极强的责任心，具有敏锐的信息捕捉和分析能力，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具有较强的文字能力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；原则上应具有国民教育系列本科及以上学历，专业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为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新闻学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、传播学、情报学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等相关专业；身体健康，能坚持正常工作；有北京市户口者优先。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2.专业能力测试：舆情监测</w:t>
            </w: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与分析等</w:t>
            </w:r>
          </w:p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3.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心理健康测试</w:t>
            </w:r>
          </w:p>
          <w:p w:rsidR="00C15C38" w:rsidRPr="00D55144" w:rsidRDefault="00C15C38" w:rsidP="00C15C38">
            <w:pPr>
              <w:widowControl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系统运维岗</w:t>
            </w:r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1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.负责业务系统例行检查和维护；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2.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负责建立并维护系统档案；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3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相关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页面编辑和信息维护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工作；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4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.负责相关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平台的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数据分析工作。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身体健康，能坚持正常工作；原则上具有国民教育系列专科及以上学历，专业为计算机科学与技术、管理科学与工程等相关专业；具有网络运维相关工作经验；有北京市户口者优先，有高校工作经历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C15C38" w:rsidRPr="00D55144" w:rsidRDefault="00C15C38" w:rsidP="005E556A">
            <w:pPr>
              <w:widowControl/>
              <w:spacing w:line="400" w:lineRule="exact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2</w:t>
            </w: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.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心理健康测试</w:t>
            </w:r>
          </w:p>
        </w:tc>
      </w:tr>
      <w:tr w:rsidR="00C15C38" w:rsidTr="00D55144">
        <w:trPr>
          <w:trHeight w:val="2258"/>
        </w:trPr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综合管理岗</w:t>
            </w:r>
          </w:p>
        </w:tc>
        <w:tc>
          <w:tcPr>
            <w:tcW w:w="4503" w:type="dxa"/>
            <w:vAlign w:val="center"/>
          </w:tcPr>
          <w:p w:rsidR="00C15C38" w:rsidRPr="00D55144" w:rsidRDefault="000C60DC" w:rsidP="004974FA">
            <w:pPr>
              <w:pStyle w:val="1"/>
              <w:widowControl/>
              <w:spacing w:line="4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0C60DC">
              <w:rPr>
                <w:rFonts w:ascii="仿宋" w:eastAsia="仿宋" w:hAnsi="仿宋" w:hint="eastAsia"/>
                <w:szCs w:val="21"/>
              </w:rPr>
              <w:t>负责cee日常综合事务管理工作。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拥护党的基本路线，遵纪守法，爱岗敬业；具备应聘岗位所需的业务水平和工作能力；沟通能力强；身体健康，能坚持正常工作；原则上应具有国民教育系列本科及以上学历；有北京市户口者优先。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C15C38" w:rsidRPr="005E556A" w:rsidRDefault="00C15C38" w:rsidP="005E556A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2.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心理健康测试</w:t>
            </w:r>
          </w:p>
        </w:tc>
      </w:tr>
    </w:tbl>
    <w:p w:rsidR="00673823" w:rsidRDefault="00673823" w:rsidP="00ED7411">
      <w:pPr>
        <w:jc w:val="left"/>
      </w:pPr>
    </w:p>
    <w:sectPr w:rsidR="00673823" w:rsidSect="0003528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96" w:rsidRDefault="002F7C96" w:rsidP="00ED7411">
      <w:r>
        <w:separator/>
      </w:r>
    </w:p>
  </w:endnote>
  <w:endnote w:type="continuationSeparator" w:id="0">
    <w:p w:rsidR="002F7C96" w:rsidRDefault="002F7C96" w:rsidP="00E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96" w:rsidRDefault="002F7C96" w:rsidP="00ED7411">
      <w:r>
        <w:separator/>
      </w:r>
    </w:p>
  </w:footnote>
  <w:footnote w:type="continuationSeparator" w:id="0">
    <w:p w:rsidR="002F7C96" w:rsidRDefault="002F7C96" w:rsidP="00ED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E28"/>
    <w:multiLevelType w:val="multilevel"/>
    <w:tmpl w:val="05EC5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E0A7C48"/>
    <w:multiLevelType w:val="multilevel"/>
    <w:tmpl w:val="5B633E1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B633E1D"/>
    <w:multiLevelType w:val="multilevel"/>
    <w:tmpl w:val="5B633E1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62F34780"/>
    <w:multiLevelType w:val="multilevel"/>
    <w:tmpl w:val="62F34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7E740E00"/>
    <w:multiLevelType w:val="multilevel"/>
    <w:tmpl w:val="7E74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411"/>
    <w:rsid w:val="00011E6F"/>
    <w:rsid w:val="0003528B"/>
    <w:rsid w:val="000411E5"/>
    <w:rsid w:val="00056EB3"/>
    <w:rsid w:val="00067ED9"/>
    <w:rsid w:val="000C60DC"/>
    <w:rsid w:val="00115E08"/>
    <w:rsid w:val="00123075"/>
    <w:rsid w:val="0013323A"/>
    <w:rsid w:val="00167738"/>
    <w:rsid w:val="001677FB"/>
    <w:rsid w:val="00251940"/>
    <w:rsid w:val="00262BFF"/>
    <w:rsid w:val="002A5B89"/>
    <w:rsid w:val="002F7C96"/>
    <w:rsid w:val="003746B6"/>
    <w:rsid w:val="00396F56"/>
    <w:rsid w:val="00407ED6"/>
    <w:rsid w:val="004425A1"/>
    <w:rsid w:val="004974FA"/>
    <w:rsid w:val="004C7472"/>
    <w:rsid w:val="004E2204"/>
    <w:rsid w:val="005825C4"/>
    <w:rsid w:val="0058329B"/>
    <w:rsid w:val="005B0F1D"/>
    <w:rsid w:val="005E556A"/>
    <w:rsid w:val="00650979"/>
    <w:rsid w:val="00673823"/>
    <w:rsid w:val="006A04A7"/>
    <w:rsid w:val="006A3483"/>
    <w:rsid w:val="006C0F98"/>
    <w:rsid w:val="006C4DAD"/>
    <w:rsid w:val="006D2461"/>
    <w:rsid w:val="00724AB3"/>
    <w:rsid w:val="0072685E"/>
    <w:rsid w:val="007952E6"/>
    <w:rsid w:val="00796247"/>
    <w:rsid w:val="00816412"/>
    <w:rsid w:val="00831DE8"/>
    <w:rsid w:val="00854E06"/>
    <w:rsid w:val="008B795C"/>
    <w:rsid w:val="008F0B41"/>
    <w:rsid w:val="00926CA4"/>
    <w:rsid w:val="009354FA"/>
    <w:rsid w:val="009508AB"/>
    <w:rsid w:val="00A20210"/>
    <w:rsid w:val="00A50888"/>
    <w:rsid w:val="00A8211A"/>
    <w:rsid w:val="00B04894"/>
    <w:rsid w:val="00BF5388"/>
    <w:rsid w:val="00C15C38"/>
    <w:rsid w:val="00C40EDC"/>
    <w:rsid w:val="00C46FEF"/>
    <w:rsid w:val="00C55095"/>
    <w:rsid w:val="00CE1205"/>
    <w:rsid w:val="00D174B0"/>
    <w:rsid w:val="00D34137"/>
    <w:rsid w:val="00D52ACC"/>
    <w:rsid w:val="00D55144"/>
    <w:rsid w:val="00E97D2F"/>
    <w:rsid w:val="00ED7411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92C12-94D8-43E4-AAB8-F2145A1D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411"/>
    <w:rPr>
      <w:sz w:val="18"/>
      <w:szCs w:val="18"/>
    </w:rPr>
  </w:style>
  <w:style w:type="table" w:styleId="a5">
    <w:name w:val="Table Grid"/>
    <w:basedOn w:val="a1"/>
    <w:uiPriority w:val="59"/>
    <w:rsid w:val="0067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738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33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Administrator</cp:lastModifiedBy>
  <cp:revision>62</cp:revision>
  <cp:lastPrinted>2019-06-04T08:12:00Z</cp:lastPrinted>
  <dcterms:created xsi:type="dcterms:W3CDTF">2018-05-10T09:30:00Z</dcterms:created>
  <dcterms:modified xsi:type="dcterms:W3CDTF">2019-06-17T08:46:00Z</dcterms:modified>
</cp:coreProperties>
</file>